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D7" w:rsidRPr="00B1751F" w:rsidRDefault="008A32D7" w:rsidP="00B175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751F">
        <w:rPr>
          <w:rFonts w:ascii="Times New Roman" w:hAnsi="Times New Roman" w:cs="Times New Roman"/>
          <w:sz w:val="28"/>
          <w:szCs w:val="28"/>
        </w:rPr>
        <w:t>Обобщение опыта работы по теме</w:t>
      </w:r>
    </w:p>
    <w:p w:rsidR="008A32D7" w:rsidRPr="00B1751F" w:rsidRDefault="008A32D7" w:rsidP="00B17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2D7" w:rsidRPr="00B1751F" w:rsidRDefault="008A32D7" w:rsidP="00BF7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1F">
        <w:rPr>
          <w:rFonts w:ascii="Times New Roman" w:hAnsi="Times New Roman" w:cs="Times New Roman"/>
          <w:b/>
          <w:sz w:val="28"/>
          <w:szCs w:val="28"/>
        </w:rPr>
        <w:t>«Об организации научно-исследовательской деятельности уч-ся</w:t>
      </w:r>
      <w:r w:rsidR="00BF7FE2">
        <w:rPr>
          <w:rFonts w:ascii="Times New Roman" w:hAnsi="Times New Roman" w:cs="Times New Roman"/>
          <w:b/>
          <w:sz w:val="28"/>
          <w:szCs w:val="28"/>
        </w:rPr>
        <w:t xml:space="preserve"> в процессе изучения химии</w:t>
      </w:r>
      <w:r w:rsidRPr="00B1751F">
        <w:rPr>
          <w:rFonts w:ascii="Times New Roman" w:hAnsi="Times New Roman" w:cs="Times New Roman"/>
          <w:b/>
          <w:sz w:val="28"/>
          <w:szCs w:val="28"/>
        </w:rPr>
        <w:t>»</w:t>
      </w:r>
    </w:p>
    <w:p w:rsidR="008A32D7" w:rsidRPr="00B1751F" w:rsidRDefault="008A32D7" w:rsidP="00B175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2D7" w:rsidRPr="00B1751F" w:rsidRDefault="008A32D7" w:rsidP="00B1751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751F">
        <w:rPr>
          <w:rFonts w:ascii="Times New Roman" w:hAnsi="Times New Roman" w:cs="Times New Roman"/>
          <w:sz w:val="28"/>
          <w:szCs w:val="28"/>
        </w:rPr>
        <w:t>(</w:t>
      </w:r>
      <w:r w:rsidRPr="00B1751F">
        <w:rPr>
          <w:rFonts w:ascii="Times New Roman" w:hAnsi="Times New Roman" w:cs="Times New Roman"/>
          <w:i/>
          <w:sz w:val="28"/>
          <w:szCs w:val="28"/>
        </w:rPr>
        <w:t>учитель химии МБОУ Токаревской СОШ№1 Е.М.Мурылева)</w:t>
      </w:r>
    </w:p>
    <w:p w:rsidR="005B1762" w:rsidRPr="00B1751F" w:rsidRDefault="005B1762" w:rsidP="00B17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2D7" w:rsidRPr="00B1751F" w:rsidRDefault="008A32D7" w:rsidP="00BF371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 из главных задач, стоящих перед нами, учителями, в условиях модернизации образования — вооружить учащихся осознанными, прочными знаниями, развивая их самостоятельное мышление. В условиях развития новых технологий возрос спрос на людей, обладающих нестандартным мышлением, умеющих ставить и решать новые задачи. Поэтому в практике работы современной школы все большее распространение приобретает исследовательская деятельность учащихся как образовательная технология, направленная на приобщение учащихся к активным формам получения знаний.</w:t>
      </w:r>
    </w:p>
    <w:p w:rsidR="008A32D7" w:rsidRPr="00B1751F" w:rsidRDefault="008A32D7" w:rsidP="00BF371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Научно-исследовательская деятельность уч-ся – это целенаправленная поисковая работа, результаты которой школьникам заранее неизвестны.</w:t>
      </w:r>
    </w:p>
    <w:p w:rsidR="008A32D7" w:rsidRPr="00B1751F" w:rsidRDefault="008A32D7" w:rsidP="00B1751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Научно-исследовательская деятельность является:</w:t>
      </w:r>
    </w:p>
    <w:p w:rsidR="008A32D7" w:rsidRPr="00B1751F" w:rsidRDefault="008A32D7" w:rsidP="00B1751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Symbol" w:char="F02D"/>
      </w:r>
      <w:r w:rsidRPr="00B1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          мощным средством, позволяющим увлечь новое поколение по самому продуктивному пути развития и совершенствования; </w:t>
      </w:r>
    </w:p>
    <w:p w:rsidR="008A32D7" w:rsidRPr="00B1751F" w:rsidRDefault="008A32D7" w:rsidP="00B1751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Symbol" w:char="F02D"/>
      </w:r>
      <w:r w:rsidRPr="00B1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            одним из методов повышения интереса и соответственно качества образовательного процесса.</w:t>
      </w:r>
    </w:p>
    <w:p w:rsidR="00AF303F" w:rsidRPr="00B1751F" w:rsidRDefault="00AF303F" w:rsidP="00BF371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51F">
        <w:rPr>
          <w:rFonts w:ascii="Times New Roman" w:hAnsi="Times New Roman" w:cs="Times New Roman"/>
          <w:color w:val="000000"/>
          <w:sz w:val="28"/>
          <w:szCs w:val="28"/>
        </w:rPr>
        <w:t>Продуктом научно-исследовательской деятельности школьников является творческая научно-исследовательская работа. Выделяют пять видов творческих исследовательских работ:</w:t>
      </w:r>
    </w:p>
    <w:p w:rsidR="00AF303F" w:rsidRPr="00B1751F" w:rsidRDefault="00AF303F" w:rsidP="00B1751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5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Реферативные</w:t>
      </w:r>
      <w:r w:rsidRPr="00B1751F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175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B1751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1751F">
        <w:rPr>
          <w:rFonts w:ascii="Times New Roman" w:hAnsi="Times New Roman" w:cs="Times New Roman"/>
          <w:color w:val="000000"/>
          <w:sz w:val="28"/>
          <w:szCs w:val="28"/>
        </w:rPr>
        <w:t xml:space="preserve">работы, в основу которых входят сбор и представление информации по избранной теме. Суть реферативной работы - в выборе материала из первоисточников, наиболее полно освещающих избранную проблему. Специфика реферата заключается в том, что в нем нет развернутых доказательств, сравнений, рассуждений. Реферат отвечает на вопросы О том, что нового содержится в тексте. </w:t>
      </w:r>
    </w:p>
    <w:p w:rsidR="00AF303F" w:rsidRPr="00B1751F" w:rsidRDefault="00AF303F" w:rsidP="00B1751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5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Экспериментальные</w:t>
      </w:r>
      <w:r w:rsidRPr="00B1751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175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B1751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1751F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работы, написанные па основе выполнения эксперимента, описанного в науке и имеющего известный результат. Данные работы носят скорее иллюстративный характер, предполагают самостоятельную трактовку особенностей результата в зависимости от изменения исходных условий. </w:t>
      </w:r>
    </w:p>
    <w:p w:rsidR="00AF303F" w:rsidRPr="00B1751F" w:rsidRDefault="00AF303F" w:rsidP="00B1751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5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Проектные</w:t>
      </w:r>
      <w:r w:rsidRPr="00B1751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175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B1751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1751F">
        <w:rPr>
          <w:rFonts w:ascii="Times New Roman" w:hAnsi="Times New Roman" w:cs="Times New Roman"/>
          <w:color w:val="000000"/>
          <w:sz w:val="28"/>
          <w:szCs w:val="28"/>
        </w:rPr>
        <w:t>творческие работы, в основу которых входят достижение и описание заранее спланированного результата по решению какой-либо проблемы, значимой для участников проекта.</w:t>
      </w:r>
    </w:p>
    <w:p w:rsidR="00AF303F" w:rsidRPr="00B1751F" w:rsidRDefault="00AF303F" w:rsidP="00B1751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5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Описательные</w:t>
      </w:r>
      <w:r w:rsidRPr="00B1751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175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B1751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1751F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работы, направленные на наблюдение и качественное описание какого-либо явления. Данные работы могут иметь элемент научной новизны. Отличительной особенностью является отсутствие количественной методики исследования. </w:t>
      </w:r>
    </w:p>
    <w:p w:rsidR="00AF303F" w:rsidRPr="00B1751F" w:rsidRDefault="00AF303F" w:rsidP="00B1751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5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Исследовательские</w:t>
      </w:r>
      <w:r w:rsidRPr="00B1751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1751F">
        <w:rPr>
          <w:rFonts w:ascii="Times New Roman" w:hAnsi="Times New Roman" w:cs="Times New Roman"/>
          <w:color w:val="000000"/>
          <w:sz w:val="28"/>
          <w:szCs w:val="28"/>
        </w:rPr>
        <w:t xml:space="preserve">- творческие работы, выполненные с помощью корректной с научной точки зрения методики, имеющие полученный с помощью этой методики собственный экспериментальный материал, на основании которою делается анализ и выводы о характере исследуемого явления. Особенностью таких работ является непредопределенность результата, который могут дать исследования. </w:t>
      </w:r>
    </w:p>
    <w:p w:rsidR="00AF303F" w:rsidRPr="00B1751F" w:rsidRDefault="00AF303F" w:rsidP="00BF371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51F">
        <w:rPr>
          <w:rFonts w:ascii="Times New Roman" w:hAnsi="Times New Roman" w:cs="Times New Roman"/>
          <w:color w:val="000000"/>
          <w:sz w:val="28"/>
          <w:szCs w:val="28"/>
        </w:rPr>
        <w:t>Рассмотрим основные этапы организации научно-исследовательской деятельности:</w:t>
      </w:r>
    </w:p>
    <w:p w:rsidR="00AF303F" w:rsidRPr="00B1751F" w:rsidRDefault="00AF303F" w:rsidP="00BF371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51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1751F">
        <w:rPr>
          <w:rFonts w:ascii="Times New Roman" w:hAnsi="Times New Roman" w:cs="Times New Roman"/>
          <w:b/>
          <w:color w:val="000000"/>
          <w:sz w:val="28"/>
          <w:szCs w:val="28"/>
        </w:rPr>
        <w:t>Мотивация</w:t>
      </w:r>
      <w:r w:rsidRPr="00B1751F">
        <w:rPr>
          <w:rFonts w:ascii="Times New Roman" w:hAnsi="Times New Roman" w:cs="Times New Roman"/>
          <w:color w:val="000000"/>
          <w:sz w:val="28"/>
          <w:szCs w:val="28"/>
        </w:rPr>
        <w:t xml:space="preserve"> научно-исследовательской деятельности. Участники исследования должны увидеть конкретные выгоды, понятные им стимулы.</w:t>
      </w:r>
    </w:p>
    <w:p w:rsidR="00AF303F" w:rsidRPr="00BF3715" w:rsidRDefault="00AF303F" w:rsidP="00BF3715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715">
        <w:rPr>
          <w:rFonts w:ascii="Times New Roman" w:hAnsi="Times New Roman" w:cs="Times New Roman"/>
          <w:b/>
          <w:color w:val="000000"/>
          <w:sz w:val="28"/>
          <w:szCs w:val="28"/>
        </w:rPr>
        <w:t>2.Выбор направления научно-исследовательской деятельности.</w:t>
      </w:r>
    </w:p>
    <w:p w:rsidR="00AF303F" w:rsidRPr="00B1751F" w:rsidRDefault="00AF303F" w:rsidP="00B1751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51F">
        <w:rPr>
          <w:rFonts w:ascii="Times New Roman" w:hAnsi="Times New Roman" w:cs="Times New Roman"/>
          <w:color w:val="000000"/>
          <w:sz w:val="28"/>
          <w:szCs w:val="28"/>
        </w:rPr>
        <w:t>Основные требования к теме исследования – новизна, практическая значимость ожидаемых результатов, логическая завершенность работы.</w:t>
      </w:r>
    </w:p>
    <w:p w:rsidR="00AF303F" w:rsidRPr="00B1751F" w:rsidRDefault="00AF303F" w:rsidP="00BF371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715">
        <w:rPr>
          <w:rFonts w:ascii="Times New Roman" w:hAnsi="Times New Roman" w:cs="Times New Roman"/>
          <w:b/>
          <w:color w:val="000000"/>
          <w:sz w:val="28"/>
          <w:szCs w:val="28"/>
        </w:rPr>
        <w:t>3.Постановка задачи.</w:t>
      </w:r>
      <w:r w:rsidRPr="00B1751F">
        <w:rPr>
          <w:rFonts w:ascii="Times New Roman" w:hAnsi="Times New Roman" w:cs="Times New Roman"/>
          <w:color w:val="000000"/>
          <w:sz w:val="28"/>
          <w:szCs w:val="28"/>
        </w:rPr>
        <w:t xml:space="preserve"> На этом этапе исследования выявляется достигнутый к настоящему времени уровень изучения проблемы исследования, подбираются конкретные факты и теории.</w:t>
      </w:r>
    </w:p>
    <w:p w:rsidR="00AF303F" w:rsidRPr="00B1751F" w:rsidRDefault="00AF303F" w:rsidP="00BF371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715">
        <w:rPr>
          <w:rFonts w:ascii="Times New Roman" w:hAnsi="Times New Roman" w:cs="Times New Roman"/>
          <w:b/>
          <w:color w:val="000000"/>
          <w:sz w:val="28"/>
          <w:szCs w:val="28"/>
        </w:rPr>
        <w:t>4.О</w:t>
      </w:r>
      <w:r w:rsidR="00D373E4" w:rsidRPr="00BF3715">
        <w:rPr>
          <w:rFonts w:ascii="Times New Roman" w:hAnsi="Times New Roman" w:cs="Times New Roman"/>
          <w:b/>
          <w:color w:val="000000"/>
          <w:sz w:val="28"/>
          <w:szCs w:val="28"/>
        </w:rPr>
        <w:t>бработка предварительных данных</w:t>
      </w:r>
      <w:r w:rsidR="00D373E4" w:rsidRPr="00B1751F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группировку, сопоставление, обработку и анализ результатов исследовательских экспериментов с целью выдвижения гипотез.</w:t>
      </w:r>
    </w:p>
    <w:p w:rsidR="00D373E4" w:rsidRPr="00B1751F" w:rsidRDefault="00D373E4" w:rsidP="00BF371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715">
        <w:rPr>
          <w:rFonts w:ascii="Times New Roman" w:hAnsi="Times New Roman" w:cs="Times New Roman"/>
          <w:b/>
          <w:color w:val="000000"/>
          <w:sz w:val="28"/>
          <w:szCs w:val="28"/>
        </w:rPr>
        <w:t>5.Обсуждение результатов исследований,</w:t>
      </w:r>
      <w:r w:rsidRPr="00B1751F">
        <w:rPr>
          <w:rFonts w:ascii="Times New Roman" w:hAnsi="Times New Roman" w:cs="Times New Roman"/>
          <w:color w:val="000000"/>
          <w:sz w:val="28"/>
          <w:szCs w:val="28"/>
        </w:rPr>
        <w:t xml:space="preserve"> выдвижение и проверка гипотез. Гипотезы сопоставляют с данными экспериментов, подтверждают или опровергают, формулируют результат исследования, объясняя обнаруженные закономерности.</w:t>
      </w:r>
    </w:p>
    <w:p w:rsidR="00D373E4" w:rsidRPr="00B1751F" w:rsidRDefault="00BF3715" w:rsidP="00BF371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715">
        <w:rPr>
          <w:rFonts w:ascii="Times New Roman" w:hAnsi="Times New Roman" w:cs="Times New Roman"/>
          <w:b/>
          <w:color w:val="000000"/>
          <w:sz w:val="28"/>
          <w:szCs w:val="28"/>
        </w:rPr>
        <w:t>6.Оформление результатов работы</w:t>
      </w:r>
      <w:r w:rsidRPr="00B1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3E4" w:rsidRPr="00B1751F">
        <w:rPr>
          <w:rFonts w:ascii="Times New Roman" w:hAnsi="Times New Roman" w:cs="Times New Roman"/>
          <w:color w:val="000000"/>
          <w:sz w:val="28"/>
          <w:szCs w:val="28"/>
        </w:rPr>
        <w:t xml:space="preserve"> в виде докладов, рефератов, тезисов.</w:t>
      </w:r>
    </w:p>
    <w:p w:rsidR="00D373E4" w:rsidRPr="00B1751F" w:rsidRDefault="00D373E4" w:rsidP="00BF371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715">
        <w:rPr>
          <w:rFonts w:ascii="Times New Roman" w:hAnsi="Times New Roman" w:cs="Times New Roman"/>
          <w:b/>
          <w:color w:val="000000"/>
          <w:sz w:val="28"/>
          <w:szCs w:val="28"/>
        </w:rPr>
        <w:t>7.Представление исследовательской</w:t>
      </w:r>
      <w:r w:rsidRPr="00B1751F">
        <w:rPr>
          <w:rFonts w:ascii="Times New Roman" w:hAnsi="Times New Roman" w:cs="Times New Roman"/>
          <w:color w:val="000000"/>
          <w:sz w:val="28"/>
          <w:szCs w:val="28"/>
        </w:rPr>
        <w:t xml:space="preserve"> работы осуществляется сначала в малом творческом коллективе, а затем на школьной конференции.</w:t>
      </w:r>
    </w:p>
    <w:p w:rsidR="00D373E4" w:rsidRPr="00B1751F" w:rsidRDefault="00D373E4" w:rsidP="00BF371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51F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научно-исследовательской деятельности позволяет развивать познавательную активность школьников, умения решать исследовательские задачи, компетентно излагать результаты исследований, осваивать опыт творческой деятельности</w:t>
      </w:r>
    </w:p>
    <w:p w:rsidR="008A32D7" w:rsidRPr="00B1751F" w:rsidRDefault="008A32D7" w:rsidP="00B17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51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1751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1751F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8A32D7" w:rsidRPr="00B1751F" w:rsidSect="005B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32D7"/>
    <w:rsid w:val="005B1762"/>
    <w:rsid w:val="00747B52"/>
    <w:rsid w:val="008A32D7"/>
    <w:rsid w:val="00AF303F"/>
    <w:rsid w:val="00B1751F"/>
    <w:rsid w:val="00BF3715"/>
    <w:rsid w:val="00BF7FE2"/>
    <w:rsid w:val="00D3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2D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F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2017-05-15T15:23:00Z</dcterms:created>
  <dcterms:modified xsi:type="dcterms:W3CDTF">2017-06-27T16:11:00Z</dcterms:modified>
</cp:coreProperties>
</file>